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97BE8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1C6DF0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1462E5F2" w:rsidR="00103446" w:rsidRPr="007F2548" w:rsidRDefault="001305FB" w:rsidP="00103446">
      <w:pPr>
        <w:jc w:val="center"/>
        <w:rPr>
          <w:b/>
          <w:lang w:eastAsia="ar-SA"/>
        </w:rPr>
      </w:pPr>
      <w:r>
        <w:rPr>
          <w:b/>
        </w:rPr>
        <w:t>28.02</w:t>
      </w:r>
      <w:r w:rsidR="00147DAE">
        <w:rPr>
          <w:b/>
        </w:rPr>
        <w:t>.2023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4C287708" w14:textId="79892E9A" w:rsidR="00D65DDE" w:rsidRDefault="008B0BFB" w:rsidP="008B0BFB">
      <w:pPr>
        <w:rPr>
          <w:b/>
        </w:rPr>
      </w:pPr>
      <w:r w:rsidRPr="00F26105">
        <w:rPr>
          <w:b/>
        </w:rPr>
        <w:t xml:space="preserve">О рассмотрении </w:t>
      </w:r>
      <w:r w:rsidR="001305FB">
        <w:rPr>
          <w:b/>
        </w:rPr>
        <w:t>заявления</w:t>
      </w:r>
      <w:bookmarkStart w:id="2" w:name="_GoBack"/>
      <w:bookmarkEnd w:id="2"/>
      <w:r w:rsidR="001305FB">
        <w:rPr>
          <w:b/>
        </w:rPr>
        <w:t xml:space="preserve"> </w:t>
      </w:r>
      <w:r w:rsidR="00062BB1">
        <w:rPr>
          <w:b/>
        </w:rPr>
        <w:t>Константинова Дмитрия</w:t>
      </w:r>
    </w:p>
    <w:p w14:paraId="133157E8" w14:textId="77777777" w:rsidR="008B0BFB" w:rsidRPr="00B35E67" w:rsidRDefault="008B0BFB" w:rsidP="008B0BFB">
      <w:pPr>
        <w:jc w:val="both"/>
        <w:rPr>
          <w:b/>
        </w:rPr>
      </w:pPr>
    </w:p>
    <w:p w14:paraId="3AE6641D" w14:textId="5C459494" w:rsidR="00F26DFA" w:rsidRPr="00F7724B" w:rsidRDefault="000A0303" w:rsidP="00F7724B">
      <w:pPr>
        <w:pStyle w:val="cb"/>
        <w:ind w:firstLine="284"/>
        <w:jc w:val="both"/>
        <w:rPr>
          <w:rFonts w:eastAsia="Times New Roman"/>
          <w:b w:val="0"/>
        </w:rPr>
      </w:pPr>
      <w:r w:rsidRPr="00F26DFA">
        <w:rPr>
          <w:b w:val="0"/>
        </w:rPr>
        <w:t>Р</w:t>
      </w:r>
      <w:r w:rsidR="00957773" w:rsidRPr="00F26DFA">
        <w:rPr>
          <w:b w:val="0"/>
        </w:rPr>
        <w:t>ассмотрев</w:t>
      </w:r>
      <w:r w:rsidR="00D552FF" w:rsidRPr="00F26DFA">
        <w:rPr>
          <w:b w:val="0"/>
        </w:rPr>
        <w:t xml:space="preserve"> </w:t>
      </w:r>
      <w:r w:rsidR="00147DAE" w:rsidRPr="00F26DFA">
        <w:rPr>
          <w:b w:val="0"/>
        </w:rPr>
        <w:t>заявление</w:t>
      </w:r>
      <w:r w:rsidR="00957773" w:rsidRPr="00F26DFA">
        <w:rPr>
          <w:b w:val="0"/>
        </w:rPr>
        <w:t xml:space="preserve"> </w:t>
      </w:r>
      <w:r w:rsidR="00062BB1" w:rsidRPr="00F26DFA">
        <w:rPr>
          <w:b w:val="0"/>
        </w:rPr>
        <w:t>Константинова Дмитрия</w:t>
      </w:r>
      <w:r w:rsidR="00C221EE" w:rsidRPr="00F26DFA">
        <w:rPr>
          <w:b w:val="0"/>
        </w:rPr>
        <w:t xml:space="preserve"> </w:t>
      </w:r>
      <w:r w:rsidR="00E97BE8">
        <w:rPr>
          <w:b w:val="0"/>
        </w:rPr>
        <w:t xml:space="preserve">(вх.336\2 </w:t>
      </w:r>
      <w:r w:rsidR="00C221EE" w:rsidRPr="00F26DFA">
        <w:rPr>
          <w:b w:val="0"/>
        </w:rPr>
        <w:t xml:space="preserve">от </w:t>
      </w:r>
      <w:r w:rsidR="00062BB1" w:rsidRPr="00F26DFA">
        <w:rPr>
          <w:b w:val="0"/>
        </w:rPr>
        <w:t>20.01.2023</w:t>
      </w:r>
      <w:r w:rsidR="00A14692" w:rsidRPr="00F26DFA">
        <w:rPr>
          <w:b w:val="0"/>
        </w:rPr>
        <w:t xml:space="preserve"> </w:t>
      </w:r>
      <w:r w:rsidR="00C221EE" w:rsidRPr="00F26DFA">
        <w:rPr>
          <w:b w:val="0"/>
        </w:rPr>
        <w:t>г.</w:t>
      </w:r>
      <w:r w:rsidR="00E97BE8">
        <w:rPr>
          <w:b w:val="0"/>
        </w:rPr>
        <w:t>)</w:t>
      </w:r>
      <w:r w:rsidR="00C221EE" w:rsidRPr="00F26DFA">
        <w:rPr>
          <w:b w:val="0"/>
        </w:rPr>
        <w:t xml:space="preserve"> </w:t>
      </w:r>
      <w:r w:rsidR="001305FB" w:rsidRPr="00F26DFA">
        <w:rPr>
          <w:b w:val="0"/>
        </w:rPr>
        <w:t xml:space="preserve">о </w:t>
      </w:r>
      <w:r w:rsidR="00062BB1" w:rsidRPr="00F26DFA">
        <w:rPr>
          <w:b w:val="0"/>
        </w:rPr>
        <w:t>продаже земельного участка</w:t>
      </w:r>
      <w:r w:rsidR="00E97BE8">
        <w:rPr>
          <w:b w:val="0"/>
        </w:rPr>
        <w:t>,</w:t>
      </w:r>
      <w:r w:rsidR="00062BB1" w:rsidRPr="00F26DFA">
        <w:rPr>
          <w:b w:val="0"/>
        </w:rPr>
        <w:t xml:space="preserve"> расположенного рядом с коммерческим объектом по ул. К. Маркса, 17/В</w:t>
      </w:r>
      <w:r w:rsidR="00554179" w:rsidRPr="00F26DFA">
        <w:rPr>
          <w:b w:val="0"/>
        </w:rPr>
        <w:t xml:space="preserve">, </w:t>
      </w:r>
      <w:r w:rsidR="00DB4204" w:rsidRPr="00F26DFA">
        <w:rPr>
          <w:b w:val="0"/>
        </w:rPr>
        <w:t xml:space="preserve">в связи с тем, что на данном земельном участке проходит линия подземного высоковольтного кабеля </w:t>
      </w:r>
      <w:r w:rsidR="0099291D" w:rsidRPr="00F26DFA">
        <w:rPr>
          <w:b w:val="0"/>
        </w:rPr>
        <w:t>на основании</w:t>
      </w:r>
      <w:r w:rsidR="00554179" w:rsidRPr="00F26DFA">
        <w:rPr>
          <w:b w:val="0"/>
        </w:rPr>
        <w:t xml:space="preserve"> </w:t>
      </w:r>
      <w:r w:rsidR="00DB4204" w:rsidRPr="00F26DFA">
        <w:rPr>
          <w:b w:val="0"/>
        </w:rPr>
        <w:t>ч. (2) ст. 5</w:t>
      </w:r>
      <w:r w:rsidR="00F26DFA" w:rsidRPr="00F26DFA">
        <w:rPr>
          <w:b w:val="0"/>
        </w:rPr>
        <w:t>, ст. 62</w:t>
      </w:r>
      <w:r w:rsidR="00DB4204" w:rsidRPr="00F26DFA">
        <w:rPr>
          <w:b w:val="0"/>
        </w:rPr>
        <w:t xml:space="preserve"> Закона РМ № 107  от  27.05.2016</w:t>
      </w:r>
      <w:r w:rsidR="00E97BE8">
        <w:rPr>
          <w:b w:val="0"/>
        </w:rPr>
        <w:t xml:space="preserve"> </w:t>
      </w:r>
      <w:r w:rsidR="00DB4204" w:rsidRPr="00F26DFA">
        <w:rPr>
          <w:b w:val="0"/>
        </w:rPr>
        <w:t>г. «Об электроэнергии»</w:t>
      </w:r>
      <w:r w:rsidR="00F26DFA" w:rsidRPr="00F26DFA">
        <w:rPr>
          <w:b w:val="0"/>
        </w:rPr>
        <w:t xml:space="preserve">, </w:t>
      </w:r>
      <w:r w:rsidR="00DB4204" w:rsidRPr="00F26DFA">
        <w:rPr>
          <w:b w:val="0"/>
        </w:rPr>
        <w:t xml:space="preserve"> </w:t>
      </w:r>
      <w:r w:rsidR="00E97BE8">
        <w:rPr>
          <w:b w:val="0"/>
        </w:rPr>
        <w:t>руководствуясь п.</w:t>
      </w:r>
      <w:r w:rsidR="00F26DFA" w:rsidRPr="00F26DFA">
        <w:rPr>
          <w:b w:val="0"/>
          <w:lang w:val="en-US"/>
        </w:rPr>
        <w:t>b</w:t>
      </w:r>
      <w:r w:rsidR="00F26DFA" w:rsidRPr="00F26DFA">
        <w:rPr>
          <w:b w:val="0"/>
        </w:rPr>
        <w:t>) ч. (</w:t>
      </w:r>
      <w:r w:rsidR="00F26DFA" w:rsidRPr="00BA024B">
        <w:rPr>
          <w:b w:val="0"/>
        </w:rPr>
        <w:t xml:space="preserve">2) ст. 14 </w:t>
      </w:r>
      <w:r w:rsidR="00F26DFA" w:rsidRPr="00F7724B">
        <w:rPr>
          <w:b w:val="0"/>
        </w:rPr>
        <w:t xml:space="preserve">Закона РМ «О местном публичном управлении» №436-XVI от 28.12.2006 г., </w:t>
      </w:r>
      <w:r w:rsidR="00F7724B" w:rsidRPr="00F7724B">
        <w:rPr>
          <w:b w:val="0"/>
        </w:rPr>
        <w:t xml:space="preserve">Постановление Правительства </w:t>
      </w:r>
      <w:r w:rsidR="00F7724B">
        <w:rPr>
          <w:b w:val="0"/>
        </w:rPr>
        <w:t xml:space="preserve">РМ </w:t>
      </w:r>
      <w:r w:rsidR="00F7724B" w:rsidRPr="00F7724B">
        <w:rPr>
          <w:b w:val="0"/>
        </w:rPr>
        <w:t>№</w:t>
      </w:r>
      <w:r w:rsidR="00F7724B" w:rsidRPr="00F7724B">
        <w:rPr>
          <w:rFonts w:eastAsia="Times New Roman"/>
          <w:b w:val="0"/>
          <w:bCs w:val="0"/>
        </w:rPr>
        <w:t>514  от  23.04.2002 «</w:t>
      </w:r>
      <w:r w:rsidR="00F7724B" w:rsidRPr="00F7724B">
        <w:rPr>
          <w:rFonts w:eastAsia="Times New Roman"/>
          <w:b w:val="0"/>
        </w:rPr>
        <w:t>Об утверждении Правил охраны электрических сетей»</w:t>
      </w:r>
    </w:p>
    <w:p w14:paraId="2842C467" w14:textId="3D60854B" w:rsidR="00554179" w:rsidRPr="00F7724B" w:rsidRDefault="00554179" w:rsidP="00F7724B">
      <w:pPr>
        <w:ind w:firstLine="708"/>
        <w:jc w:val="both"/>
      </w:pP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22A2DF57" w14:textId="1D4799F0" w:rsidR="009B1493" w:rsidRPr="009B1493" w:rsidRDefault="009B1493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>О</w:t>
      </w:r>
      <w:r w:rsidR="00E97BE8">
        <w:t>т</w:t>
      </w:r>
      <w:r>
        <w:t xml:space="preserve">казать </w:t>
      </w:r>
      <w:r w:rsidR="00F26DFA">
        <w:t>Константинову Дмитрию</w:t>
      </w:r>
      <w:r>
        <w:t xml:space="preserve">, </w:t>
      </w:r>
      <w:r w:rsidR="00E97BE8">
        <w:t>в</w:t>
      </w:r>
      <w:r w:rsidR="00F26DFA">
        <w:t xml:space="preserve"> продаже земельного участка</w:t>
      </w:r>
      <w:r w:rsidR="00E97BE8">
        <w:t>,</w:t>
      </w:r>
      <w:r w:rsidR="00F26DFA">
        <w:t xml:space="preserve"> </w:t>
      </w:r>
      <w:proofErr w:type="gramStart"/>
      <w:r w:rsidR="00F26DFA">
        <w:t>расположенного  рядом</w:t>
      </w:r>
      <w:proofErr w:type="gramEnd"/>
      <w:r w:rsidR="00F26DFA">
        <w:t xml:space="preserve"> с коммерческим объектом по ул. К. Маркса, 17/В</w:t>
      </w:r>
      <w:r w:rsidR="00E97BE8">
        <w:t xml:space="preserve"> (согласно схеме)</w:t>
      </w:r>
      <w:r>
        <w:t>.</w:t>
      </w:r>
    </w:p>
    <w:p w14:paraId="3C3B88BA" w14:textId="77777777" w:rsidR="00B74C67" w:rsidRPr="00B74C67" w:rsidRDefault="00B74C67" w:rsidP="00B74C6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185239E9" w:rsidR="00612CF9" w:rsidRPr="00E66B5B" w:rsidRDefault="00612CF9" w:rsidP="00F26DF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F26DFA">
      <w:pPr>
        <w:pStyle w:val="a4"/>
        <w:ind w:left="28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62BB1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05FB"/>
    <w:rsid w:val="00133836"/>
    <w:rsid w:val="00134A88"/>
    <w:rsid w:val="00147796"/>
    <w:rsid w:val="00147DAE"/>
    <w:rsid w:val="00151796"/>
    <w:rsid w:val="001533E8"/>
    <w:rsid w:val="00162486"/>
    <w:rsid w:val="00172A6C"/>
    <w:rsid w:val="0017327C"/>
    <w:rsid w:val="001B13F2"/>
    <w:rsid w:val="001C2116"/>
    <w:rsid w:val="001C6DF0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179"/>
    <w:rsid w:val="005548EE"/>
    <w:rsid w:val="00562D58"/>
    <w:rsid w:val="0057380D"/>
    <w:rsid w:val="00574295"/>
    <w:rsid w:val="0057634D"/>
    <w:rsid w:val="00585AEC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6D54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37E40"/>
    <w:rsid w:val="00841493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818AB"/>
    <w:rsid w:val="0098517A"/>
    <w:rsid w:val="0099291D"/>
    <w:rsid w:val="009A6C01"/>
    <w:rsid w:val="009B1493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4C67"/>
    <w:rsid w:val="00B76F3F"/>
    <w:rsid w:val="00B77D8C"/>
    <w:rsid w:val="00B8368C"/>
    <w:rsid w:val="00B83EAC"/>
    <w:rsid w:val="00B843FF"/>
    <w:rsid w:val="00B84C90"/>
    <w:rsid w:val="00BA08D2"/>
    <w:rsid w:val="00BA72BD"/>
    <w:rsid w:val="00BA7DC6"/>
    <w:rsid w:val="00BB3C91"/>
    <w:rsid w:val="00BB5AF0"/>
    <w:rsid w:val="00BC219B"/>
    <w:rsid w:val="00BC2348"/>
    <w:rsid w:val="00BE1E60"/>
    <w:rsid w:val="00BE3B29"/>
    <w:rsid w:val="00BF4326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4204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97BE8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26DFA"/>
    <w:rsid w:val="00F32DA3"/>
    <w:rsid w:val="00F367E6"/>
    <w:rsid w:val="00F43B71"/>
    <w:rsid w:val="00F511A2"/>
    <w:rsid w:val="00F706D5"/>
    <w:rsid w:val="00F7724B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  <w15:docId w15:val="{40316393-83B6-478F-9629-D28433B7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57</cp:revision>
  <cp:lastPrinted>2023-02-17T08:40:00Z</cp:lastPrinted>
  <dcterms:created xsi:type="dcterms:W3CDTF">2021-02-22T12:16:00Z</dcterms:created>
  <dcterms:modified xsi:type="dcterms:W3CDTF">2023-02-17T13:27:00Z</dcterms:modified>
</cp:coreProperties>
</file>